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D2746" w14:textId="77777777" w:rsidR="00686DD8" w:rsidRDefault="00686DD8" w:rsidP="00686DD8">
      <w:pPr>
        <w:jc w:val="center"/>
        <w:rPr>
          <w:rFonts w:ascii="Arial" w:hAnsi="Arial" w:cs="Arial"/>
          <w:iCs/>
          <w:color w:val="161515"/>
          <w:sz w:val="24"/>
          <w:szCs w:val="24"/>
          <w:lang w:val="uk-UA"/>
        </w:rPr>
      </w:pPr>
    </w:p>
    <w:p w14:paraId="5BE798E3" w14:textId="6B02F8BC" w:rsidR="00686DD8" w:rsidRPr="0087303F" w:rsidRDefault="00686DD8" w:rsidP="00686DD8">
      <w:pPr>
        <w:jc w:val="center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Шановні пані та панове,</w:t>
      </w:r>
    </w:p>
    <w:p w14:paraId="5EE131A7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Міжнародний благодійний фонд «Альянс громадського здоров’я» оголошує тендер на 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>закупівлю лікарських засобів для мобільних клінік.</w:t>
      </w:r>
    </w:p>
    <w:p w14:paraId="003AB0CF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</w:p>
    <w:p w14:paraId="669DA035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Будь ласка, ознайомтесь з тендерною документацією, що складається з наступного і додається до цього повідомлення:</w:t>
      </w:r>
    </w:p>
    <w:p w14:paraId="4817F522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а) цього оголошення,</w:t>
      </w:r>
    </w:p>
    <w:p w14:paraId="5A240672" w14:textId="4FA8A6AF" w:rsidR="00686DD8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б) специфікації на товари</w:t>
      </w:r>
    </w:p>
    <w:p w14:paraId="2D7AACC9" w14:textId="159F10F6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>
        <w:rPr>
          <w:rFonts w:ascii="Arial" w:hAnsi="Arial" w:cs="Arial"/>
          <w:iCs/>
          <w:color w:val="161515"/>
          <w:sz w:val="24"/>
          <w:szCs w:val="24"/>
          <w:lang w:val="uk-UA"/>
        </w:rPr>
        <w:t>в) зразок договору.</w:t>
      </w:r>
    </w:p>
    <w:p w14:paraId="33182F3D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</w:p>
    <w:p w14:paraId="41D8F93F" w14:textId="77777777" w:rsidR="00686DD8" w:rsidRPr="0087303F" w:rsidRDefault="00686DD8" w:rsidP="00686DD8">
      <w:pPr>
        <w:jc w:val="both"/>
        <w:rPr>
          <w:rFonts w:ascii="Arial" w:hAnsi="Arial" w:cs="Arial"/>
          <w:b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>Умови проведення тендеру:</w:t>
      </w:r>
    </w:p>
    <w:p w14:paraId="3BDEC7AB" w14:textId="292BFA4F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1. Надані учасниками тендеру комерційні пропозиції мають бути дійсними без змін впродовж не менш ніж </w:t>
      </w:r>
      <w:r>
        <w:rPr>
          <w:rFonts w:ascii="Arial" w:hAnsi="Arial" w:cs="Arial"/>
          <w:iCs/>
          <w:color w:val="161515"/>
          <w:sz w:val="24"/>
          <w:szCs w:val="24"/>
          <w:lang w:val="uk-UA"/>
        </w:rPr>
        <w:t>6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0 (</w:t>
      </w:r>
      <w:r>
        <w:rPr>
          <w:rFonts w:ascii="Arial" w:hAnsi="Arial" w:cs="Arial"/>
          <w:iCs/>
          <w:color w:val="161515"/>
          <w:sz w:val="24"/>
          <w:szCs w:val="24"/>
          <w:lang w:val="uk-UA"/>
        </w:rPr>
        <w:t>шістдесят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) днів з дня їх подачі.</w:t>
      </w:r>
    </w:p>
    <w:p w14:paraId="6C9EC688" w14:textId="77777777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2. Ціни повинні бути зазначені </w:t>
      </w:r>
      <w:r>
        <w:rPr>
          <w:rFonts w:ascii="Arial" w:hAnsi="Arial" w:cs="Arial"/>
          <w:iCs/>
          <w:color w:val="161515"/>
          <w:sz w:val="24"/>
          <w:szCs w:val="24"/>
          <w:lang w:val="uk-UA"/>
        </w:rPr>
        <w:t>у доларах США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та на умовах поставки, визначених специфікацією.</w:t>
      </w:r>
    </w:p>
    <w:p w14:paraId="22334053" w14:textId="77777777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23377FCE" w14:textId="77777777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4.</w:t>
      </w:r>
      <w:r w:rsidRPr="0087303F">
        <w:rPr>
          <w:rFonts w:ascii="Arial" w:hAnsi="Arial" w:cs="Arial"/>
          <w:sz w:val="24"/>
          <w:szCs w:val="24"/>
          <w:lang w:val="uk-UA"/>
        </w:rPr>
        <w:t xml:space="preserve"> 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232EB889" w14:textId="38F7BB32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5. 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Кінцевий термін подання тендерних пропозицій 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– 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не пізніше </w:t>
      </w:r>
      <w:r w:rsidR="00406A3C" w:rsidRPr="00406A3C">
        <w:rPr>
          <w:rFonts w:ascii="Arial" w:hAnsi="Arial" w:cs="Arial"/>
          <w:b/>
          <w:iCs/>
          <w:color w:val="161515"/>
          <w:sz w:val="24"/>
          <w:szCs w:val="24"/>
          <w:lang w:val="ru-RU"/>
        </w:rPr>
        <w:t>30</w:t>
      </w:r>
      <w:r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 квітня 2026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 року, 12:00 (UTC+02:00)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. </w:t>
      </w:r>
    </w:p>
    <w:p w14:paraId="526A2A2C" w14:textId="369AD536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>6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ru-RU"/>
        </w:rPr>
        <w:t xml:space="preserve">. 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>Публічне розкриття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пропозицій відбудеться </w:t>
      </w:r>
      <w:r w:rsidR="00CF17F0" w:rsidRPr="00CF17F0">
        <w:rPr>
          <w:rFonts w:ascii="Arial" w:hAnsi="Arial" w:cs="Arial"/>
          <w:b/>
          <w:iCs/>
          <w:color w:val="161515"/>
          <w:sz w:val="24"/>
          <w:szCs w:val="24"/>
          <w:lang w:val="ru-RU"/>
        </w:rPr>
        <w:t>30</w:t>
      </w:r>
      <w:r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 квітня 2026</w:t>
      </w:r>
      <w:r w:rsidRPr="0087303F"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 xml:space="preserve"> року о 12:</w:t>
      </w:r>
      <w:r>
        <w:rPr>
          <w:rFonts w:ascii="Arial" w:hAnsi="Arial" w:cs="Arial"/>
          <w:b/>
          <w:iCs/>
          <w:color w:val="161515"/>
          <w:sz w:val="24"/>
          <w:szCs w:val="24"/>
          <w:lang w:val="uk-UA"/>
        </w:rPr>
        <w:t>00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, за допомогою телеконференції </w:t>
      </w:r>
      <w:r w:rsidRPr="0087303F">
        <w:rPr>
          <w:rFonts w:ascii="Arial" w:hAnsi="Arial" w:cs="Arial"/>
          <w:iCs/>
          <w:color w:val="161515"/>
          <w:sz w:val="24"/>
          <w:szCs w:val="24"/>
        </w:rPr>
        <w:t>ZOOM</w:t>
      </w: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>.</w:t>
      </w:r>
    </w:p>
    <w:p w14:paraId="4DE0C1FC" w14:textId="77777777" w:rsidR="00686DD8" w:rsidRPr="0087303F" w:rsidRDefault="00686DD8" w:rsidP="00686DD8">
      <w:pPr>
        <w:pStyle w:val="ad"/>
        <w:numPr>
          <w:ilvl w:val="0"/>
          <w:numId w:val="2"/>
        </w:num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427EBEE2" w14:textId="34A0AFF3" w:rsidR="00686DD8" w:rsidRPr="0087303F" w:rsidRDefault="00CF17F0" w:rsidP="00686DD8">
      <w:pPr>
        <w:pStyle w:val="ad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uk-UA"/>
        </w:rPr>
      </w:pPr>
      <w:r w:rsidRPr="00CF17F0">
        <w:rPr>
          <w:rFonts w:ascii="Arial" w:hAnsi="Arial" w:cs="Arial"/>
          <w:iCs/>
          <w:color w:val="161515"/>
          <w:sz w:val="24"/>
          <w:szCs w:val="24"/>
          <w:lang w:val="ru-RU"/>
        </w:rPr>
        <w:t>30</w:t>
      </w:r>
      <w:r w:rsidR="00686DD8"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</w:t>
      </w:r>
      <w:r>
        <w:rPr>
          <w:rFonts w:ascii="Arial" w:hAnsi="Arial" w:cs="Arial"/>
          <w:iCs/>
          <w:color w:val="161515"/>
          <w:sz w:val="24"/>
          <w:szCs w:val="24"/>
          <w:lang w:val="uk-UA"/>
        </w:rPr>
        <w:t>квітня 2026 року</w:t>
      </w:r>
      <w:r w:rsidR="00686DD8"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з 12:00 до 12:15 </w:t>
      </w:r>
      <w:r w:rsidR="00686DD8" w:rsidRPr="0087303F">
        <w:rPr>
          <w:rFonts w:ascii="Arial" w:hAnsi="Arial" w:cs="Arial"/>
          <w:sz w:val="24"/>
          <w:szCs w:val="24"/>
          <w:lang w:val="uk-UA"/>
        </w:rPr>
        <w:t>всі учасники надсилають в чат</w:t>
      </w:r>
      <w:r w:rsidR="00686DD8">
        <w:rPr>
          <w:rFonts w:ascii="Arial" w:hAnsi="Arial" w:cs="Arial"/>
          <w:sz w:val="24"/>
          <w:szCs w:val="24"/>
          <w:lang w:val="uk-UA"/>
        </w:rPr>
        <w:t xml:space="preserve"> </w:t>
      </w:r>
      <w:r w:rsidR="00686DD8">
        <w:rPr>
          <w:rFonts w:ascii="Arial" w:hAnsi="Arial" w:cs="Arial"/>
          <w:sz w:val="24"/>
          <w:szCs w:val="24"/>
        </w:rPr>
        <w:t>Teams</w:t>
      </w:r>
      <w:r w:rsidR="00686DD8" w:rsidRPr="0087303F">
        <w:rPr>
          <w:rFonts w:ascii="Arial" w:hAnsi="Arial" w:cs="Arial"/>
          <w:sz w:val="24"/>
          <w:szCs w:val="24"/>
          <w:lang w:val="uk-UA"/>
        </w:rPr>
        <w:t xml:space="preserve"> паролі </w:t>
      </w:r>
      <w:r w:rsidR="00686DD8" w:rsidRPr="0087303F">
        <w:rPr>
          <w:rFonts w:ascii="Arial" w:hAnsi="Arial" w:cs="Arial"/>
          <w:sz w:val="24"/>
          <w:szCs w:val="24"/>
        </w:rPr>
        <w:t>ZIP</w:t>
      </w:r>
      <w:r w:rsidR="00686DD8" w:rsidRPr="0087303F">
        <w:rPr>
          <w:rFonts w:ascii="Arial" w:hAnsi="Arial" w:cs="Arial"/>
          <w:sz w:val="24"/>
          <w:szCs w:val="24"/>
          <w:lang w:val="ru-RU"/>
        </w:rPr>
        <w:t xml:space="preserve"> </w:t>
      </w:r>
      <w:r w:rsidR="00686DD8" w:rsidRPr="0087303F">
        <w:rPr>
          <w:rFonts w:ascii="Arial" w:hAnsi="Arial" w:cs="Arial"/>
          <w:sz w:val="24"/>
          <w:szCs w:val="24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136DB1E1" w14:textId="77777777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>7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. Основні чинники, що впливатимуть на результати оцінки пропозицій, зазначені у п. </w:t>
      </w: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 xml:space="preserve">10 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Специфікації.</w:t>
      </w:r>
    </w:p>
    <w:p w14:paraId="724DCD0B" w14:textId="2D05DAF5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>8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. Переможця(ців) тендеру буде обрано на засіданні тендерного комітету, після детальної технічної, фінансової та правової оцінки всіх отриманих пропозицій. Як очікується, результати тендеру будуть оголошені не пізніше </w:t>
      </w:r>
      <w:r w:rsidR="00CF17F0">
        <w:rPr>
          <w:rFonts w:ascii="Arial" w:hAnsi="Arial" w:cs="Arial"/>
          <w:iCs/>
          <w:color w:val="161515"/>
          <w:sz w:val="24"/>
          <w:szCs w:val="24"/>
          <w:lang w:val="ru-RU"/>
        </w:rPr>
        <w:t>7 травня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202</w:t>
      </w:r>
      <w:r>
        <w:rPr>
          <w:rFonts w:ascii="Arial" w:hAnsi="Arial" w:cs="Arial"/>
          <w:iCs/>
          <w:color w:val="161515"/>
          <w:sz w:val="24"/>
          <w:szCs w:val="24"/>
          <w:lang w:val="uk-UA"/>
        </w:rPr>
        <w:t>6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року.</w:t>
      </w:r>
    </w:p>
    <w:p w14:paraId="2DC003B3" w14:textId="77777777" w:rsidR="00686DD8" w:rsidRPr="0087303F" w:rsidRDefault="00686DD8" w:rsidP="00686DD8">
      <w:pPr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>Інформація про переможців буде оприлюднена протягом 3 (трьох) робочих днів після офіційного затвердження переможців тендерним комітетом.</w:t>
      </w:r>
    </w:p>
    <w:p w14:paraId="3A5AC8AA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  <w:lang w:val="uk-UA"/>
        </w:rPr>
      </w:pPr>
      <w:r w:rsidRPr="0087303F">
        <w:rPr>
          <w:rFonts w:ascii="Arial" w:hAnsi="Arial" w:cs="Arial"/>
          <w:iCs/>
          <w:color w:val="161515"/>
          <w:sz w:val="24"/>
          <w:szCs w:val="24"/>
          <w:lang w:val="ru-RU"/>
        </w:rPr>
        <w:t>9</w:t>
      </w:r>
      <w:r w:rsidRPr="0087303F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. Пропозиції </w:t>
      </w:r>
      <w:r w:rsidRPr="0087303F">
        <w:rPr>
          <w:rFonts w:ascii="Arial" w:hAnsi="Arial" w:cs="Arial"/>
          <w:iCs/>
          <w:sz w:val="24"/>
          <w:szCs w:val="24"/>
          <w:lang w:val="uk-UA"/>
        </w:rPr>
        <w:t xml:space="preserve">повинні надсилатись </w:t>
      </w:r>
      <w:r w:rsidRPr="0087303F">
        <w:rPr>
          <w:rFonts w:ascii="Arial" w:hAnsi="Arial" w:cs="Arial"/>
          <w:b/>
          <w:sz w:val="24"/>
          <w:szCs w:val="24"/>
          <w:lang w:val="uk-UA"/>
        </w:rPr>
        <w:t>в запаролених</w:t>
      </w:r>
      <w:r w:rsidRPr="0087303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87303F">
        <w:rPr>
          <w:rFonts w:ascii="Arial" w:hAnsi="Arial" w:cs="Arial"/>
          <w:b/>
          <w:sz w:val="24"/>
          <w:szCs w:val="24"/>
        </w:rPr>
        <w:t>ZIP</w:t>
      </w:r>
      <w:r w:rsidRPr="0087303F">
        <w:rPr>
          <w:rFonts w:ascii="Arial" w:hAnsi="Arial" w:cs="Arial"/>
          <w:b/>
          <w:sz w:val="24"/>
          <w:szCs w:val="24"/>
          <w:lang w:val="uk-UA"/>
        </w:rPr>
        <w:t xml:space="preserve"> архівах</w:t>
      </w:r>
      <w:r w:rsidRPr="0087303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87303F">
        <w:rPr>
          <w:rFonts w:ascii="Arial" w:hAnsi="Arial" w:cs="Arial"/>
          <w:b/>
          <w:sz w:val="24"/>
          <w:szCs w:val="24"/>
          <w:lang w:val="uk-UA"/>
        </w:rPr>
        <w:t>на окрему електрону скриньку</w:t>
      </w:r>
      <w:r w:rsidRPr="0087303F">
        <w:rPr>
          <w:rFonts w:ascii="Arial" w:hAnsi="Arial" w:cs="Arial"/>
          <w:iCs/>
          <w:sz w:val="24"/>
          <w:szCs w:val="24"/>
          <w:lang w:val="uk-UA"/>
        </w:rPr>
        <w:t xml:space="preserve"> </w:t>
      </w:r>
      <w:hyperlink r:id="rId8" w:history="1">
        <w:r w:rsidRPr="0087303F">
          <w:rPr>
            <w:rStyle w:val="ab"/>
            <w:rFonts w:ascii="Arial" w:hAnsi="Arial" w:cs="Arial"/>
            <w:sz w:val="24"/>
          </w:rPr>
          <w:t>tenders</w:t>
        </w:r>
        <w:r w:rsidRPr="0087303F">
          <w:rPr>
            <w:rStyle w:val="ab"/>
            <w:rFonts w:ascii="Arial" w:hAnsi="Arial" w:cs="Arial"/>
            <w:sz w:val="24"/>
            <w:lang w:val="ru-RU"/>
          </w:rPr>
          <w:t>@</w:t>
        </w:r>
        <w:r w:rsidRPr="0087303F">
          <w:rPr>
            <w:rStyle w:val="ab"/>
            <w:rFonts w:ascii="Arial" w:hAnsi="Arial" w:cs="Arial"/>
            <w:sz w:val="24"/>
          </w:rPr>
          <w:t>aph</w:t>
        </w:r>
        <w:r w:rsidRPr="0087303F">
          <w:rPr>
            <w:rStyle w:val="ab"/>
            <w:rFonts w:ascii="Arial" w:hAnsi="Arial" w:cs="Arial"/>
            <w:sz w:val="24"/>
            <w:lang w:val="ru-RU"/>
          </w:rPr>
          <w:t>.</w:t>
        </w:r>
        <w:r w:rsidRPr="0087303F">
          <w:rPr>
            <w:rStyle w:val="ab"/>
            <w:rFonts w:ascii="Arial" w:hAnsi="Arial" w:cs="Arial"/>
            <w:sz w:val="24"/>
          </w:rPr>
          <w:t>org</w:t>
        </w:r>
        <w:r w:rsidRPr="0087303F">
          <w:rPr>
            <w:rStyle w:val="ab"/>
            <w:rFonts w:ascii="Arial" w:hAnsi="Arial" w:cs="Arial"/>
            <w:sz w:val="24"/>
            <w:lang w:val="ru-RU"/>
          </w:rPr>
          <w:t>.</w:t>
        </w:r>
        <w:r w:rsidRPr="0087303F">
          <w:rPr>
            <w:rStyle w:val="ab"/>
            <w:rFonts w:ascii="Arial" w:hAnsi="Arial" w:cs="Arial"/>
            <w:sz w:val="24"/>
          </w:rPr>
          <w:t>ua</w:t>
        </w:r>
      </w:hyperlink>
      <w:r w:rsidRPr="0087303F">
        <w:rPr>
          <w:rFonts w:ascii="Arial" w:hAnsi="Arial" w:cs="Arial"/>
          <w:sz w:val="24"/>
          <w:szCs w:val="24"/>
          <w:lang w:val="uk-UA"/>
        </w:rPr>
        <w:t>:</w:t>
      </w:r>
    </w:p>
    <w:p w14:paraId="47D0E50B" w14:textId="77777777" w:rsidR="00686DD8" w:rsidRPr="0087303F" w:rsidRDefault="00686DD8" w:rsidP="00686DD8">
      <w:pPr>
        <w:widowControl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val="uk-UA"/>
        </w:rPr>
      </w:pPr>
    </w:p>
    <w:p w14:paraId="33EFB52F" w14:textId="1641E48D" w:rsidR="00686DD8" w:rsidRPr="00B26EE7" w:rsidRDefault="00686DD8" w:rsidP="00686DD8">
      <w:pPr>
        <w:pStyle w:val="ac"/>
        <w:numPr>
          <w:ilvl w:val="0"/>
          <w:numId w:val="2"/>
        </w:numPr>
        <w:spacing w:before="0" w:beforeAutospacing="0" w:after="0" w:afterAutospacing="0"/>
        <w:ind w:right="300"/>
        <w:jc w:val="both"/>
        <w:rPr>
          <w:rFonts w:ascii="Arial" w:hAnsi="Arial" w:cs="Arial"/>
          <w:u w:val="single"/>
        </w:rPr>
      </w:pPr>
      <w:r w:rsidRPr="0087303F">
        <w:rPr>
          <w:rFonts w:ascii="Arial" w:hAnsi="Arial" w:cs="Arial"/>
          <w:iCs/>
        </w:rPr>
        <w:lastRenderedPageBreak/>
        <w:t xml:space="preserve"> </w:t>
      </w:r>
      <w:r w:rsidRPr="0087303F">
        <w:rPr>
          <w:rFonts w:ascii="Arial" w:hAnsi="Arial" w:cs="Arial"/>
          <w:iCs/>
          <w:lang w:val="uk-UA"/>
        </w:rPr>
        <w:t>В темі листа обов’язково вказати:</w:t>
      </w:r>
      <w:r w:rsidRPr="0087303F">
        <w:rPr>
          <w:rFonts w:ascii="Arial" w:hAnsi="Arial" w:cs="Arial"/>
          <w:iCs/>
        </w:rPr>
        <w:t xml:space="preserve"> </w:t>
      </w:r>
      <w:r w:rsidRPr="0087303F">
        <w:rPr>
          <w:rFonts w:ascii="Arial" w:hAnsi="Arial" w:cs="Arial"/>
          <w:u w:val="single"/>
          <w:lang w:val="uk-UA"/>
        </w:rPr>
        <w:t xml:space="preserve">До уваги: </w:t>
      </w:r>
      <w:r>
        <w:rPr>
          <w:rFonts w:ascii="Arial" w:hAnsi="Arial" w:cs="Arial"/>
          <w:u w:val="single"/>
          <w:lang w:val="uk-UA"/>
        </w:rPr>
        <w:t>Юлії Лісової</w:t>
      </w:r>
      <w:r w:rsidRPr="0087303F">
        <w:rPr>
          <w:rFonts w:ascii="Arial" w:hAnsi="Arial" w:cs="Arial"/>
          <w:u w:val="single"/>
          <w:lang w:val="uk-UA"/>
        </w:rPr>
        <w:t>, пропозиція по тендеру на закупівлю лікарських засобів для мобільних клінік.</w:t>
      </w:r>
    </w:p>
    <w:p w14:paraId="0E068BEB" w14:textId="77777777" w:rsidR="00686DD8" w:rsidRPr="0087303F" w:rsidRDefault="00686DD8" w:rsidP="00686DD8">
      <w:pPr>
        <w:pStyle w:val="ac"/>
        <w:spacing w:before="0" w:beforeAutospacing="0" w:after="0" w:afterAutospacing="0"/>
        <w:ind w:left="720" w:right="300"/>
        <w:jc w:val="both"/>
        <w:rPr>
          <w:rFonts w:ascii="Arial" w:hAnsi="Arial" w:cs="Arial"/>
          <w:u w:val="single"/>
        </w:rPr>
      </w:pPr>
    </w:p>
    <w:p w14:paraId="2C32608F" w14:textId="77777777" w:rsidR="00686DD8" w:rsidRPr="0087303F" w:rsidRDefault="00686DD8" w:rsidP="00686DD8">
      <w:pPr>
        <w:pStyle w:val="ac"/>
        <w:numPr>
          <w:ilvl w:val="0"/>
          <w:numId w:val="2"/>
        </w:numPr>
        <w:spacing w:before="0" w:beforeAutospacing="0" w:after="0" w:afterAutospacing="0"/>
        <w:ind w:right="30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86DD8" w:rsidRPr="00406A3C" w14:paraId="46B8E680" w14:textId="77777777" w:rsidTr="007001F3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F0B8B" w14:textId="77777777" w:rsidR="00686DD8" w:rsidRPr="0087303F" w:rsidRDefault="00686DD8" w:rsidP="007001F3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  <w:lang w:val="uk-UA" w:eastAsia="uk-UA"/>
              </w:rPr>
            </w:pPr>
            <w:r w:rsidRPr="0087303F">
              <w:rPr>
                <w:rFonts w:ascii="Arial" w:hAnsi="Arial" w:cs="Arial"/>
                <w:b/>
                <w:iCs/>
                <w:sz w:val="24"/>
                <w:szCs w:val="24"/>
                <w:lang w:val="uk-UA" w:eastAsia="uk-UA"/>
              </w:rPr>
              <w:t xml:space="preserve">ПРОПОЗИЦІЯ НА ТЕНДЕР </w:t>
            </w:r>
          </w:p>
          <w:p w14:paraId="0D5A92D0" w14:textId="77777777" w:rsidR="00686DD8" w:rsidRPr="0087303F" w:rsidRDefault="00686DD8" w:rsidP="007001F3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  <w:lang w:val="uk-UA" w:eastAsia="uk-UA"/>
              </w:rPr>
            </w:pPr>
            <w:r w:rsidRPr="0087303F">
              <w:rPr>
                <w:rFonts w:ascii="Arial" w:hAnsi="Arial" w:cs="Arial"/>
                <w:b/>
                <w:iCs/>
                <w:sz w:val="24"/>
                <w:szCs w:val="24"/>
                <w:lang w:val="uk-UA" w:eastAsia="uk-UA"/>
              </w:rPr>
              <w:t>Від ТОВ «_________»</w:t>
            </w:r>
          </w:p>
          <w:p w14:paraId="66BEFBB1" w14:textId="77777777" w:rsidR="00686DD8" w:rsidRPr="0087303F" w:rsidRDefault="00686DD8" w:rsidP="007001F3">
            <w:pPr>
              <w:autoSpaceDE w:val="0"/>
              <w:autoSpaceDN w:val="0"/>
              <w:adjustRightInd w:val="0"/>
              <w:ind w:right="708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7303F">
              <w:rPr>
                <w:rFonts w:ascii="Arial" w:hAnsi="Arial" w:cs="Arial"/>
                <w:b/>
                <w:sz w:val="24"/>
                <w:szCs w:val="24"/>
                <w:lang w:val="uk-UA"/>
              </w:rPr>
              <w:t>на закупівлю лікарських засобів для мобільних клінік</w:t>
            </w:r>
          </w:p>
          <w:p w14:paraId="47CAB61A" w14:textId="56E3882D" w:rsidR="00686DD8" w:rsidRPr="0087303F" w:rsidRDefault="00686DD8" w:rsidP="007001F3">
            <w:pPr>
              <w:autoSpaceDE w:val="0"/>
              <w:autoSpaceDN w:val="0"/>
              <w:adjustRightInd w:val="0"/>
              <w:ind w:right="708"/>
              <w:jc w:val="center"/>
              <w:rPr>
                <w:rFonts w:ascii="Arial" w:hAnsi="Arial" w:cs="Arial"/>
                <w:b/>
                <w:iCs/>
                <w:caps/>
                <w:sz w:val="24"/>
                <w:szCs w:val="24"/>
                <w:lang w:val="uk-UA" w:eastAsia="uk-UA"/>
              </w:rPr>
            </w:pPr>
            <w:r w:rsidRPr="0087303F">
              <w:rPr>
                <w:rFonts w:ascii="Arial" w:hAnsi="Arial" w:cs="Arial"/>
                <w:b/>
                <w:iCs/>
                <w:sz w:val="24"/>
                <w:szCs w:val="24"/>
                <w:lang w:val="uk-UA" w:eastAsia="uk-UA"/>
              </w:rPr>
              <w:t xml:space="preserve">НЕ РОЗКРИВАТИ до </w:t>
            </w:r>
            <w:r w:rsidRPr="0087303F">
              <w:rPr>
                <w:rFonts w:ascii="Arial" w:hAnsi="Arial" w:cs="Arial"/>
                <w:b/>
                <w:iCs/>
                <w:color w:val="161515"/>
                <w:sz w:val="24"/>
                <w:szCs w:val="24"/>
                <w:lang w:val="uk-UA"/>
              </w:rPr>
              <w:t>12:</w:t>
            </w:r>
            <w:r>
              <w:rPr>
                <w:rFonts w:ascii="Arial" w:hAnsi="Arial" w:cs="Arial"/>
                <w:b/>
                <w:iCs/>
                <w:color w:val="161515"/>
                <w:sz w:val="24"/>
                <w:szCs w:val="24"/>
                <w:lang w:val="uk-UA"/>
              </w:rPr>
              <w:t xml:space="preserve">00, </w:t>
            </w:r>
            <w:r w:rsidR="00CF17F0">
              <w:rPr>
                <w:rFonts w:ascii="Arial" w:hAnsi="Arial" w:cs="Arial"/>
                <w:b/>
                <w:iCs/>
                <w:color w:val="161515"/>
                <w:sz w:val="24"/>
                <w:szCs w:val="24"/>
                <w:lang w:val="uk-UA"/>
              </w:rPr>
              <w:t>30</w:t>
            </w:r>
            <w:r>
              <w:rPr>
                <w:rFonts w:ascii="Arial" w:hAnsi="Arial" w:cs="Arial"/>
                <w:b/>
                <w:iCs/>
                <w:color w:val="161515"/>
                <w:sz w:val="24"/>
                <w:szCs w:val="24"/>
                <w:lang w:val="uk-UA"/>
              </w:rPr>
              <w:t xml:space="preserve"> квітня 2026</w:t>
            </w:r>
            <w:r w:rsidRPr="0087303F">
              <w:rPr>
                <w:rFonts w:ascii="Arial" w:hAnsi="Arial" w:cs="Arial"/>
                <w:b/>
                <w:iCs/>
                <w:color w:val="161515"/>
                <w:sz w:val="24"/>
                <w:szCs w:val="24"/>
                <w:lang w:val="uk-UA"/>
              </w:rPr>
              <w:t xml:space="preserve"> року</w:t>
            </w:r>
          </w:p>
        </w:tc>
      </w:tr>
    </w:tbl>
    <w:p w14:paraId="3E6F9B49" w14:textId="0E643FC5" w:rsidR="00686DD8" w:rsidRPr="00B26EE7" w:rsidRDefault="00686DD8" w:rsidP="00686DD8">
      <w:pPr>
        <w:pStyle w:val="ac"/>
        <w:numPr>
          <w:ilvl w:val="0"/>
          <w:numId w:val="2"/>
        </w:numPr>
        <w:spacing w:before="0" w:beforeAutospacing="0" w:after="240" w:afterAutospacing="0"/>
        <w:ind w:right="30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>Паралельно з пропозицією відправити повідомлення</w:t>
      </w:r>
      <w:r w:rsidRPr="0087303F">
        <w:rPr>
          <w:rFonts w:ascii="Arial" w:hAnsi="Arial" w:cs="Arial"/>
        </w:rPr>
        <w:t xml:space="preserve"> </w:t>
      </w:r>
      <w:r w:rsidRPr="0087303F">
        <w:rPr>
          <w:rFonts w:ascii="Arial" w:hAnsi="Arial" w:cs="Arial"/>
          <w:lang w:val="uk-UA"/>
        </w:rPr>
        <w:t xml:space="preserve">про відправлення цієї пропозиції на електрону адресу: </w:t>
      </w:r>
      <w:hyperlink r:id="rId9" w:history="1">
        <w:r w:rsidRPr="0092506E">
          <w:rPr>
            <w:rStyle w:val="ab"/>
            <w:rFonts w:ascii="Arial" w:hAnsi="Arial" w:cs="Arial"/>
            <w:lang w:val="en-US"/>
          </w:rPr>
          <w:t>lisova</w:t>
        </w:r>
        <w:r w:rsidRPr="0092506E">
          <w:rPr>
            <w:rStyle w:val="ab"/>
            <w:rFonts w:ascii="Arial" w:hAnsi="Arial" w:cs="Arial"/>
          </w:rPr>
          <w:t>@</w:t>
        </w:r>
        <w:r w:rsidRPr="0092506E">
          <w:rPr>
            <w:rStyle w:val="ab"/>
            <w:rFonts w:ascii="Arial" w:hAnsi="Arial" w:cs="Arial"/>
            <w:lang w:val="en-US"/>
          </w:rPr>
          <w:t>aph</w:t>
        </w:r>
        <w:r w:rsidRPr="0092506E">
          <w:rPr>
            <w:rStyle w:val="ab"/>
            <w:rFonts w:ascii="Arial" w:hAnsi="Arial" w:cs="Arial"/>
          </w:rPr>
          <w:t>.</w:t>
        </w:r>
        <w:r w:rsidRPr="0092506E">
          <w:rPr>
            <w:rStyle w:val="ab"/>
            <w:rFonts w:ascii="Arial" w:hAnsi="Arial" w:cs="Arial"/>
            <w:lang w:val="en-US"/>
          </w:rPr>
          <w:t>org</w:t>
        </w:r>
        <w:r w:rsidRPr="0092506E">
          <w:rPr>
            <w:rStyle w:val="ab"/>
            <w:rFonts w:ascii="Arial" w:hAnsi="Arial" w:cs="Arial"/>
          </w:rPr>
          <w:t>.</w:t>
        </w:r>
        <w:r w:rsidRPr="0092506E">
          <w:rPr>
            <w:rStyle w:val="ab"/>
            <w:rFonts w:ascii="Arial" w:hAnsi="Arial" w:cs="Arial"/>
            <w:lang w:val="en-US"/>
          </w:rPr>
          <w:t>ua</w:t>
        </w:r>
      </w:hyperlink>
      <w:r w:rsidRPr="0087303F">
        <w:rPr>
          <w:rFonts w:ascii="Arial" w:hAnsi="Arial" w:cs="Arial"/>
          <w:lang w:val="uk-UA"/>
        </w:rPr>
        <w:t xml:space="preserve">:    </w:t>
      </w:r>
      <w:r w:rsidRPr="0087303F">
        <w:rPr>
          <w:rFonts w:ascii="Arial" w:hAnsi="Arial" w:cs="Arial"/>
          <w:iCs/>
          <w:lang w:val="uk-UA" w:eastAsia="uk-UA"/>
        </w:rPr>
        <w:t xml:space="preserve">ТОВ «_______» </w:t>
      </w:r>
      <w:r w:rsidRPr="0087303F">
        <w:rPr>
          <w:rFonts w:ascii="Arial" w:hAnsi="Arial" w:cs="Arial"/>
          <w:lang w:val="uk-UA"/>
        </w:rPr>
        <w:t xml:space="preserve"> надіслав цінову пропозицію по тендеру </w:t>
      </w:r>
      <w:r w:rsidRPr="0087303F">
        <w:rPr>
          <w:rFonts w:ascii="Arial" w:hAnsi="Arial" w:cs="Arial"/>
          <w:u w:val="single"/>
          <w:lang w:val="uk-UA"/>
        </w:rPr>
        <w:t>«Лікарські засоби для мобільних клінік»</w:t>
      </w:r>
      <w:r w:rsidRPr="0087303F">
        <w:rPr>
          <w:rFonts w:ascii="Arial" w:hAnsi="Arial" w:cs="Arial"/>
          <w:lang w:val="uk-UA"/>
        </w:rPr>
        <w:t xml:space="preserve"> …</w:t>
      </w:r>
      <w:r>
        <w:rPr>
          <w:rFonts w:ascii="Arial" w:hAnsi="Arial" w:cs="Arial"/>
          <w:lang w:val="uk-UA"/>
        </w:rPr>
        <w:t xml:space="preserve">квітня </w:t>
      </w:r>
      <w:r w:rsidRPr="0087303F">
        <w:rPr>
          <w:rFonts w:ascii="Arial" w:hAnsi="Arial" w:cs="Arial"/>
          <w:lang w:val="uk-UA"/>
        </w:rPr>
        <w:t>202</w:t>
      </w:r>
      <w:r>
        <w:rPr>
          <w:rFonts w:ascii="Arial" w:hAnsi="Arial" w:cs="Arial"/>
          <w:lang w:val="uk-UA"/>
        </w:rPr>
        <w:t>6</w:t>
      </w:r>
      <w:r w:rsidRPr="0087303F">
        <w:rPr>
          <w:rFonts w:ascii="Arial" w:hAnsi="Arial" w:cs="Arial"/>
          <w:lang w:val="uk-UA"/>
        </w:rPr>
        <w:t xml:space="preserve"> року о </w:t>
      </w:r>
      <w:r w:rsidRPr="0087303F">
        <w:rPr>
          <w:rFonts w:ascii="Arial" w:hAnsi="Arial" w:cs="Arial"/>
          <w:u w:val="single"/>
          <w:lang w:val="uk-UA"/>
        </w:rPr>
        <w:t xml:space="preserve">    </w:t>
      </w:r>
      <w:r w:rsidRPr="0087303F">
        <w:rPr>
          <w:rFonts w:ascii="Arial" w:hAnsi="Arial" w:cs="Arial"/>
          <w:lang w:val="uk-UA"/>
        </w:rPr>
        <w:t>:</w:t>
      </w:r>
      <w:r w:rsidRPr="0087303F">
        <w:rPr>
          <w:rFonts w:ascii="Arial" w:hAnsi="Arial" w:cs="Arial"/>
          <w:u w:val="single"/>
          <w:lang w:val="uk-UA"/>
        </w:rPr>
        <w:t xml:space="preserve">    </w:t>
      </w:r>
      <w:r w:rsidRPr="0087303F">
        <w:rPr>
          <w:rFonts w:ascii="Arial" w:hAnsi="Arial" w:cs="Arial"/>
          <w:lang w:val="uk-UA"/>
        </w:rPr>
        <w:t>.</w:t>
      </w:r>
    </w:p>
    <w:p w14:paraId="5AA510BE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 xml:space="preserve">10. </w:t>
      </w:r>
      <w:r w:rsidRPr="0087303F">
        <w:rPr>
          <w:rFonts w:ascii="Arial" w:hAnsi="Arial" w:cs="Arial"/>
          <w:iCs/>
          <w:lang w:val="uk-UA"/>
        </w:rPr>
        <w:t>МБФ "Альянс громадського здоров’я"</w:t>
      </w:r>
      <w:r w:rsidRPr="0087303F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 на підтвердження відповідності окремих положень пропозицій вимогам специфікації, а також про юридичну особу як учасника тендеру.</w:t>
      </w:r>
    </w:p>
    <w:p w14:paraId="09801EF8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14:paraId="1330D0AF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 xml:space="preserve">11. </w:t>
      </w:r>
      <w:r w:rsidRPr="0087303F">
        <w:rPr>
          <w:rFonts w:ascii="Arial" w:hAnsi="Arial" w:cs="Arial"/>
          <w:iCs/>
          <w:lang w:val="uk-UA"/>
        </w:rPr>
        <w:t xml:space="preserve">МБФ "Альянс громадського здоров’я" </w:t>
      </w:r>
      <w:r w:rsidRPr="0087303F">
        <w:rPr>
          <w:rFonts w:ascii="Arial" w:hAnsi="Arial" w:cs="Arial"/>
          <w:lang w:val="uk-UA"/>
        </w:rPr>
        <w:t>залишає за собою право приймати або відхиляти будь-яку тендерну заявку відповідно до цієї документації і власних Політик і Процедур, а також припинити процедуру тендеру й відмовитися від усіх заявок у будь-який час до укладення договору, не несучи при цьому жодної відповідальності перед учасниками тендеру.</w:t>
      </w:r>
    </w:p>
    <w:p w14:paraId="52C29314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14:paraId="0D914760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 xml:space="preserve">12. </w:t>
      </w:r>
      <w:r w:rsidRPr="0087303F">
        <w:rPr>
          <w:rFonts w:ascii="Arial" w:hAnsi="Arial" w:cs="Arial"/>
          <w:iCs/>
          <w:lang w:val="uk-UA"/>
        </w:rPr>
        <w:t>МБФ "Альянс громадського здоров’я"</w:t>
      </w:r>
      <w:r w:rsidRPr="0087303F">
        <w:rPr>
          <w:rFonts w:ascii="Arial" w:hAnsi="Arial" w:cs="Arial"/>
          <w:lang w:val="uk-UA"/>
        </w:rPr>
        <w:t xml:space="preserve"> зобов’язаний повідомити про причини відхилення тендерних заявок за умови отримання відповідного письмового запиту від учасника тендеру.</w:t>
      </w:r>
    </w:p>
    <w:p w14:paraId="196BF0F0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14:paraId="5D06F077" w14:textId="5D8B7801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 xml:space="preserve">13. Будь-які питання і листування стосовно цього тендеру подається/ведеться виключно у електронному форматі на адресу електронної пошти: </w:t>
      </w:r>
      <w:r>
        <w:rPr>
          <w:rFonts w:ascii="Arial" w:hAnsi="Arial" w:cs="Arial"/>
          <w:lang w:val="en-US"/>
        </w:rPr>
        <w:t>lisova</w:t>
      </w:r>
      <w:r w:rsidRPr="0087303F">
        <w:rPr>
          <w:rFonts w:ascii="Arial" w:hAnsi="Arial" w:cs="Arial"/>
          <w:lang w:val="uk-UA"/>
        </w:rPr>
        <w:t xml:space="preserve">@aph.org.ua (до уваги </w:t>
      </w:r>
      <w:r>
        <w:rPr>
          <w:rFonts w:ascii="Arial" w:hAnsi="Arial" w:cs="Arial"/>
          <w:lang w:val="uk-UA"/>
        </w:rPr>
        <w:t>Юлії Лісової</w:t>
      </w:r>
      <w:r w:rsidRPr="0087303F">
        <w:rPr>
          <w:rFonts w:ascii="Arial" w:hAnsi="Arial" w:cs="Arial"/>
          <w:lang w:val="uk-UA"/>
        </w:rPr>
        <w:t>).</w:t>
      </w:r>
    </w:p>
    <w:p w14:paraId="6E43F7CB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14:paraId="40861C89" w14:textId="095F3A1E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 xml:space="preserve">Зверніть увагу: згідно процедур проведення тендерів </w:t>
      </w:r>
      <w:r>
        <w:rPr>
          <w:rFonts w:ascii="Arial" w:hAnsi="Arial" w:cs="Arial"/>
          <w:lang w:val="uk-UA"/>
        </w:rPr>
        <w:t>2</w:t>
      </w:r>
      <w:r w:rsidR="00CF17F0">
        <w:rPr>
          <w:rFonts w:ascii="Arial" w:hAnsi="Arial" w:cs="Arial"/>
          <w:lang w:val="uk-UA"/>
        </w:rPr>
        <w:t>8</w:t>
      </w:r>
      <w:r w:rsidRPr="0087303F">
        <w:rPr>
          <w:rFonts w:ascii="Arial" w:hAnsi="Arial" w:cs="Arial"/>
          <w:lang w:val="uk-UA"/>
        </w:rPr>
        <w:t>.0</w:t>
      </w:r>
      <w:r>
        <w:rPr>
          <w:rFonts w:ascii="Arial" w:hAnsi="Arial" w:cs="Arial"/>
          <w:lang w:val="uk-UA"/>
        </w:rPr>
        <w:t>4</w:t>
      </w:r>
      <w:r w:rsidRPr="0087303F">
        <w:rPr>
          <w:rFonts w:ascii="Arial" w:hAnsi="Arial" w:cs="Arial"/>
          <w:lang w:val="uk-UA"/>
        </w:rPr>
        <w:t>.202</w:t>
      </w:r>
      <w:r>
        <w:rPr>
          <w:rFonts w:ascii="Arial" w:hAnsi="Arial" w:cs="Arial"/>
          <w:lang w:val="uk-UA"/>
        </w:rPr>
        <w:t>6</w:t>
      </w:r>
      <w:r w:rsidRPr="0087303F">
        <w:rPr>
          <w:rFonts w:ascii="Arial" w:hAnsi="Arial" w:cs="Arial"/>
          <w:lang w:val="uk-UA"/>
        </w:rPr>
        <w:t xml:space="preserve"> року - останній термін, коли ви зможете поставити Альянсу свої запитання стосовно цього тендеру.</w:t>
      </w:r>
    </w:p>
    <w:p w14:paraId="74017BEC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87303F">
        <w:rPr>
          <w:rFonts w:ascii="Arial" w:hAnsi="Arial" w:cs="Arial"/>
          <w:lang w:val="uk-UA"/>
        </w:rPr>
        <w:t>Відповіді на всі питання, поставлені потенційними учасниками тендеру, а також будь-які уточнення будуть відправлені для усіх організацій, що підтвердили одержання цього оголошення електронною поштою.</w:t>
      </w:r>
    </w:p>
    <w:p w14:paraId="77FC09DD" w14:textId="77777777" w:rsidR="00686DD8" w:rsidRPr="0087303F" w:rsidRDefault="00686DD8" w:rsidP="00686DD8">
      <w:pPr>
        <w:pStyle w:val="ac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14:paraId="1B134A50" w14:textId="77777777" w:rsidR="00686DD8" w:rsidRDefault="00686DD8" w:rsidP="00686DD8">
      <w:pPr>
        <w:rPr>
          <w:rFonts w:ascii="Arial" w:hAnsi="Arial" w:cs="Arial"/>
          <w:b/>
          <w:iCs/>
          <w:color w:val="0000FF"/>
          <w:sz w:val="24"/>
          <w:szCs w:val="24"/>
          <w:lang w:val="uk-UA"/>
        </w:rPr>
      </w:pPr>
      <w:r w:rsidRPr="0087303F">
        <w:rPr>
          <w:rFonts w:ascii="Arial" w:hAnsi="Arial" w:cs="Arial"/>
          <w:b/>
          <w:iCs/>
          <w:color w:val="0000FF"/>
          <w:sz w:val="24"/>
          <w:szCs w:val="24"/>
          <w:lang w:val="uk-UA"/>
        </w:rPr>
        <w:t>Будь ласка, сповістіть про  отримання цього оголошення та ваш намір надати пропозицію.</w:t>
      </w:r>
    </w:p>
    <w:p w14:paraId="47E21709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  <w:lang w:val="uk-UA"/>
        </w:rPr>
      </w:pPr>
    </w:p>
    <w:p w14:paraId="479A9F0B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  <w:bCs/>
        </w:rPr>
      </w:pPr>
      <w:bookmarkStart w:id="0" w:name="_MailAutoSig"/>
      <w:r w:rsidRPr="00CF17F0">
        <w:rPr>
          <w:rFonts w:ascii="Arial" w:hAnsi="Arial" w:cs="Arial"/>
          <w:bCs/>
        </w:rPr>
        <w:t>Kind regards,</w:t>
      </w:r>
    </w:p>
    <w:p w14:paraId="11D44815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  <w:b/>
          <w:bCs/>
        </w:rPr>
      </w:pPr>
      <w:r w:rsidRPr="00CF17F0">
        <w:rPr>
          <w:rFonts w:ascii="Arial" w:hAnsi="Arial" w:cs="Arial"/>
          <w:b/>
          <w:bCs/>
        </w:rPr>
        <w:t>Julia Lisova</w:t>
      </w:r>
    </w:p>
    <w:p w14:paraId="17DE145D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  <w:i/>
          <w:iCs/>
        </w:rPr>
      </w:pPr>
      <w:r w:rsidRPr="00CF17F0">
        <w:rPr>
          <w:rFonts w:ascii="Arial" w:hAnsi="Arial" w:cs="Arial"/>
          <w:i/>
          <w:iCs/>
        </w:rPr>
        <w:t>Procurement &amp; Supply Chain Manager</w:t>
      </w:r>
    </w:p>
    <w:p w14:paraId="3DBFF93F" w14:textId="78D083F6" w:rsidR="00CF17F0" w:rsidRPr="00CF17F0" w:rsidRDefault="00CF17F0" w:rsidP="00CF17F0">
      <w:pPr>
        <w:spacing w:after="120" w:line="240" w:lineRule="auto"/>
        <w:rPr>
          <w:rFonts w:ascii="Arial" w:hAnsi="Arial" w:cs="Arial"/>
          <w:b/>
          <w:bCs/>
        </w:rPr>
      </w:pPr>
      <w:r w:rsidRPr="00CF17F0">
        <w:rPr>
          <w:rFonts w:ascii="Arial" w:hAnsi="Arial" w:cs="Arial"/>
          <w:b/>
          <w:noProof/>
          <w:lang w:val="ru-RU"/>
        </w:rPr>
        <w:drawing>
          <wp:inline distT="0" distB="0" distL="0" distR="0" wp14:anchorId="00BC0395" wp14:editId="72D88E1B">
            <wp:extent cx="1798320" cy="525780"/>
            <wp:effectExtent l="0" t="0" r="0" b="7620"/>
            <wp:docPr id="1433884722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Рисунок 1" descr="image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9A7FA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  <w:b/>
          <w:bCs/>
        </w:rPr>
      </w:pPr>
      <w:r w:rsidRPr="00CF17F0">
        <w:rPr>
          <w:rFonts w:ascii="Arial" w:hAnsi="Arial" w:cs="Arial"/>
          <w:b/>
          <w:bCs/>
        </w:rPr>
        <w:lastRenderedPageBreak/>
        <w:t>Alliance for Public Health</w:t>
      </w:r>
    </w:p>
    <w:p w14:paraId="3B3DDD3D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</w:rPr>
      </w:pPr>
      <w:r w:rsidRPr="00CF17F0">
        <w:rPr>
          <w:rFonts w:ascii="Arial" w:hAnsi="Arial" w:cs="Arial"/>
        </w:rPr>
        <w:t>Bulvarno-Kudryavska 24, build</w:t>
      </w:r>
      <w:r w:rsidRPr="00CF17F0">
        <w:rPr>
          <w:rFonts w:ascii="Arial" w:hAnsi="Arial" w:cs="Arial"/>
          <w:lang w:val="uk-UA"/>
        </w:rPr>
        <w:t xml:space="preserve">. </w:t>
      </w:r>
      <w:r w:rsidRPr="00CF17F0">
        <w:rPr>
          <w:rFonts w:ascii="Arial" w:hAnsi="Arial" w:cs="Arial"/>
        </w:rPr>
        <w:t>3</w:t>
      </w:r>
      <w:r w:rsidRPr="00CF17F0">
        <w:rPr>
          <w:rFonts w:ascii="Arial" w:hAnsi="Arial" w:cs="Arial"/>
          <w:lang w:val="uk-UA"/>
        </w:rPr>
        <w:t>,</w:t>
      </w:r>
      <w:r w:rsidRPr="00CF17F0">
        <w:rPr>
          <w:rFonts w:ascii="Arial" w:hAnsi="Arial" w:cs="Arial"/>
        </w:rPr>
        <w:t xml:space="preserve"> Kyiv, 01054, Ukraine</w:t>
      </w:r>
      <w:r w:rsidRPr="00CF17F0">
        <w:rPr>
          <w:rFonts w:ascii="Arial" w:hAnsi="Arial" w:cs="Arial"/>
        </w:rPr>
        <w:br/>
      </w:r>
      <w:r w:rsidRPr="00CF17F0">
        <w:rPr>
          <w:rFonts w:ascii="Arial" w:hAnsi="Arial" w:cs="Arial"/>
          <w:b/>
          <w:bCs/>
        </w:rPr>
        <w:t>Tel.:</w:t>
      </w:r>
      <w:r w:rsidRPr="00CF17F0">
        <w:rPr>
          <w:rFonts w:ascii="Arial" w:hAnsi="Arial" w:cs="Arial"/>
        </w:rPr>
        <w:t xml:space="preserve"> (+380 44) 490-5485 </w:t>
      </w:r>
      <w:r w:rsidRPr="00CF17F0">
        <w:rPr>
          <w:rFonts w:ascii="Arial" w:hAnsi="Arial" w:cs="Arial"/>
          <w:b/>
          <w:bCs/>
        </w:rPr>
        <w:t>Ext.</w:t>
      </w:r>
      <w:r w:rsidRPr="00CF17F0">
        <w:rPr>
          <w:rFonts w:ascii="Arial" w:hAnsi="Arial" w:cs="Arial"/>
        </w:rPr>
        <w:t>266</w:t>
      </w:r>
    </w:p>
    <w:p w14:paraId="4F5D4892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</w:rPr>
      </w:pPr>
      <w:r w:rsidRPr="00CF17F0">
        <w:rPr>
          <w:rFonts w:ascii="Arial" w:hAnsi="Arial" w:cs="Arial"/>
        </w:rPr>
        <w:t>Mob: +38 (093) 383 33 06</w:t>
      </w:r>
    </w:p>
    <w:p w14:paraId="48B5F9F5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</w:rPr>
      </w:pPr>
      <w:r w:rsidRPr="00CF17F0">
        <w:rPr>
          <w:rFonts w:ascii="Arial" w:hAnsi="Arial" w:cs="Arial"/>
          <w:b/>
          <w:bCs/>
        </w:rPr>
        <w:t>e-mail:</w:t>
      </w:r>
      <w:r w:rsidRPr="00CF17F0">
        <w:rPr>
          <w:rFonts w:ascii="Arial" w:hAnsi="Arial" w:cs="Arial"/>
        </w:rPr>
        <w:t xml:space="preserve"> </w:t>
      </w:r>
      <w:hyperlink r:id="rId11" w:history="1">
        <w:r w:rsidRPr="00CF17F0">
          <w:rPr>
            <w:rStyle w:val="ab"/>
            <w:rFonts w:ascii="Arial" w:hAnsi="Arial" w:cs="Arial"/>
          </w:rPr>
          <w:t>lisova@aph.org.ua</w:t>
        </w:r>
      </w:hyperlink>
      <w:r w:rsidRPr="00CF17F0">
        <w:rPr>
          <w:rFonts w:ascii="Arial" w:hAnsi="Arial" w:cs="Arial"/>
        </w:rPr>
        <w:br/>
      </w:r>
      <w:r w:rsidRPr="00CF17F0">
        <w:rPr>
          <w:rFonts w:ascii="Arial" w:hAnsi="Arial" w:cs="Arial"/>
          <w:b/>
          <w:bCs/>
        </w:rPr>
        <w:t>Web:</w:t>
      </w:r>
      <w:r w:rsidRPr="00CF17F0">
        <w:rPr>
          <w:rFonts w:ascii="Arial" w:hAnsi="Arial" w:cs="Arial"/>
        </w:rPr>
        <w:t xml:space="preserve"> </w:t>
      </w:r>
      <w:hyperlink r:id="rId12" w:history="1">
        <w:r w:rsidRPr="00CF17F0">
          <w:rPr>
            <w:rStyle w:val="ab"/>
            <w:rFonts w:ascii="Arial" w:hAnsi="Arial" w:cs="Arial"/>
          </w:rPr>
          <w:t>www.aph.org.ua</w:t>
        </w:r>
      </w:hyperlink>
    </w:p>
    <w:p w14:paraId="0842FB95" w14:textId="77777777" w:rsidR="00CF17F0" w:rsidRPr="00CF17F0" w:rsidRDefault="00CF17F0" w:rsidP="00CF17F0">
      <w:pPr>
        <w:spacing w:after="120" w:line="240" w:lineRule="auto"/>
        <w:rPr>
          <w:rFonts w:ascii="Arial" w:hAnsi="Arial" w:cs="Arial"/>
        </w:rPr>
      </w:pPr>
      <w:r w:rsidRPr="00CF17F0">
        <w:rPr>
          <w:rFonts w:ascii="Arial" w:hAnsi="Arial" w:cs="Arial"/>
          <w:b/>
          <w:bCs/>
        </w:rPr>
        <w:t xml:space="preserve">FB: </w:t>
      </w:r>
      <w:hyperlink r:id="rId13" w:history="1">
        <w:r w:rsidRPr="00CF17F0">
          <w:rPr>
            <w:rStyle w:val="ab"/>
            <w:rFonts w:ascii="Arial" w:hAnsi="Arial" w:cs="Arial"/>
          </w:rPr>
          <w:t>AlliancePublicHealth</w:t>
        </w:r>
      </w:hyperlink>
      <w:bookmarkEnd w:id="0"/>
    </w:p>
    <w:p w14:paraId="49DFFE8F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FFC5" w14:textId="77777777" w:rsidR="006F5E5F" w:rsidRDefault="006F5E5F" w:rsidP="0088387C">
      <w:pPr>
        <w:spacing w:after="0" w:line="240" w:lineRule="auto"/>
      </w:pPr>
      <w:r>
        <w:separator/>
      </w:r>
    </w:p>
  </w:endnote>
  <w:endnote w:type="continuationSeparator" w:id="0">
    <w:p w14:paraId="7EBED4AA" w14:textId="77777777" w:rsidR="006F5E5F" w:rsidRDefault="006F5E5F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B87C" w14:textId="77777777" w:rsidR="006F5E5F" w:rsidRDefault="006F5E5F" w:rsidP="0088387C">
      <w:pPr>
        <w:spacing w:after="0" w:line="240" w:lineRule="auto"/>
      </w:pPr>
      <w:r>
        <w:separator/>
      </w:r>
    </w:p>
  </w:footnote>
  <w:footnote w:type="continuationSeparator" w:id="0">
    <w:p w14:paraId="28123DEE" w14:textId="77777777" w:rsidR="006F5E5F" w:rsidRDefault="006F5E5F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1"/>
  </w:num>
  <w:num w:numId="2" w16cid:durableId="137804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F2"/>
    <w:rsid w:val="000704F2"/>
    <w:rsid w:val="000F6DE3"/>
    <w:rsid w:val="00153123"/>
    <w:rsid w:val="001722A9"/>
    <w:rsid w:val="00181615"/>
    <w:rsid w:val="001C0763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06A3C"/>
    <w:rsid w:val="00546C04"/>
    <w:rsid w:val="00557350"/>
    <w:rsid w:val="0057601A"/>
    <w:rsid w:val="0057765A"/>
    <w:rsid w:val="00577FF6"/>
    <w:rsid w:val="00587065"/>
    <w:rsid w:val="00686DD8"/>
    <w:rsid w:val="006C3A24"/>
    <w:rsid w:val="006D3BDF"/>
    <w:rsid w:val="006F3F07"/>
    <w:rsid w:val="006F5E5F"/>
    <w:rsid w:val="007220AA"/>
    <w:rsid w:val="00766D21"/>
    <w:rsid w:val="0078118F"/>
    <w:rsid w:val="00781E82"/>
    <w:rsid w:val="007A2AD4"/>
    <w:rsid w:val="0083633C"/>
    <w:rsid w:val="00842492"/>
    <w:rsid w:val="0088387C"/>
    <w:rsid w:val="00892216"/>
    <w:rsid w:val="008B4EAE"/>
    <w:rsid w:val="008D776F"/>
    <w:rsid w:val="008E548D"/>
    <w:rsid w:val="0091449D"/>
    <w:rsid w:val="00AC6A8A"/>
    <w:rsid w:val="00B16B37"/>
    <w:rsid w:val="00BD7CFF"/>
    <w:rsid w:val="00C033CD"/>
    <w:rsid w:val="00C46328"/>
    <w:rsid w:val="00C51FA0"/>
    <w:rsid w:val="00C574EC"/>
    <w:rsid w:val="00CA1CA1"/>
    <w:rsid w:val="00CB2C8D"/>
    <w:rsid w:val="00CF17F0"/>
    <w:rsid w:val="00E044A6"/>
    <w:rsid w:val="00EB1A22"/>
    <w:rsid w:val="00F74A12"/>
    <w:rsid w:val="00F7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86DD8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86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86DD8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86DD8"/>
  </w:style>
  <w:style w:type="character" w:styleId="af">
    <w:name w:val="Unresolved Mention"/>
    <w:basedOn w:val="a0"/>
    <w:uiPriority w:val="99"/>
    <w:semiHidden/>
    <w:unhideWhenUsed/>
    <w:rsid w:val="00686D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sova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lisova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703</Words>
  <Characters>3766</Characters>
  <Application>Microsoft Office Word</Application>
  <DocSecurity>0</DocSecurity>
  <Lines>72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Lisova Julia</cp:lastModifiedBy>
  <cp:revision>4</cp:revision>
  <cp:lastPrinted>2015-12-11T16:23:00Z</cp:lastPrinted>
  <dcterms:created xsi:type="dcterms:W3CDTF">2026-04-06T20:34:00Z</dcterms:created>
  <dcterms:modified xsi:type="dcterms:W3CDTF">2026-04-09T14:37:00Z</dcterms:modified>
</cp:coreProperties>
</file>